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9D44CA">
        <w:rPr>
          <w:rFonts w:ascii="Times New Roman" w:hAnsi="Times New Roman"/>
          <w:sz w:val="24"/>
          <w:szCs w:val="24"/>
        </w:rPr>
        <w:t>Основы клинической иммунологии.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9D44CA">
        <w:rPr>
          <w:rFonts w:ascii="Times New Roman" w:hAnsi="Times New Roman"/>
          <w:sz w:val="24"/>
          <w:szCs w:val="24"/>
        </w:rPr>
        <w:t>9.3.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F40C09" w:rsidP="009D44C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D44CA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9D44CA" w:rsidRPr="00F077F7">
        <w:rPr>
          <w:rFonts w:ascii="Times New Roman" w:hAnsi="Times New Roman"/>
          <w:sz w:val="24"/>
          <w:szCs w:val="24"/>
        </w:rPr>
        <w:t xml:space="preserve">данными по </w:t>
      </w:r>
      <w:r w:rsidR="009D44CA"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277043" w:rsidRPr="009D44CA" w:rsidRDefault="00F40C09" w:rsidP="0027704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D44C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D44CA">
        <w:rPr>
          <w:rFonts w:ascii="Times New Roman" w:hAnsi="Times New Roman"/>
          <w:sz w:val="24"/>
          <w:szCs w:val="24"/>
        </w:rPr>
        <w:t>Основы клинической иммунологии.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277043" w:rsidRPr="00277043" w:rsidRDefault="009D44CA" w:rsidP="00277043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клинической иммунологии.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B65B8"/>
    <w:rsid w:val="008E3F73"/>
    <w:rsid w:val="0097065D"/>
    <w:rsid w:val="009743BA"/>
    <w:rsid w:val="00986506"/>
    <w:rsid w:val="009D44CA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Company>Home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10</cp:revision>
  <dcterms:created xsi:type="dcterms:W3CDTF">2013-05-18T11:56:00Z</dcterms:created>
  <dcterms:modified xsi:type="dcterms:W3CDTF">2018-11-23T05:11:00Z</dcterms:modified>
</cp:coreProperties>
</file>